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8"/>
        <w:gridCol w:w="1224"/>
        <w:gridCol w:w="1755"/>
        <w:gridCol w:w="1133"/>
        <w:gridCol w:w="1702"/>
      </w:tblGrid>
      <w:tr>
        <w:trPr>
          <w:trHeight w:val="993" w:hRule="atLeast"/>
        </w:trPr>
        <w:tc>
          <w:tcPr>
            <w:tcW w:w="10762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339" w:right="4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АНКЕТИРОВАНИЕ</w:t>
            </w:r>
          </w:p>
          <w:p>
            <w:pPr>
              <w:pStyle w:val="TableParagraph"/>
              <w:spacing w:line="249" w:lineRule="exact"/>
              <w:ind w:left="40" w:firstLine="708"/>
              <w:rPr>
                <w:sz w:val="22"/>
              </w:rPr>
            </w:pPr>
            <w:r>
              <w:rPr>
                <w:sz w:val="22"/>
              </w:rPr>
              <w:t>МДОУ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«Детский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сад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общеразвивающего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вида»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просит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Вас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принять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опросе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оценке</w:t>
            </w:r>
          </w:p>
          <w:p>
            <w:pPr>
              <w:pStyle w:val="TableParagraph"/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удовлетворенности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качеством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доступностью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которое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оказывает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наше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дошкольное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учреждение.</w:t>
            </w:r>
          </w:p>
        </w:tc>
      </w:tr>
      <w:tr>
        <w:trPr>
          <w:trHeight w:val="1276" w:hRule="atLeast"/>
        </w:trPr>
        <w:tc>
          <w:tcPr>
            <w:tcW w:w="49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258"/>
              <w:rPr>
                <w:b/>
                <w:sz w:val="22"/>
              </w:rPr>
            </w:pPr>
            <w:r>
              <w:rPr>
                <w:b/>
                <w:sz w:val="22"/>
              </w:rPr>
              <w:t>Согласен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auto"/>
              <w:ind w:left="232" w:right="219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Скорее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согласен, </w:t>
            </w:r>
            <w:r>
              <w:rPr>
                <w:b/>
                <w:spacing w:val="-5"/>
                <w:sz w:val="22"/>
              </w:rPr>
              <w:t>чем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не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согласен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8" w:lineRule="auto"/>
              <w:ind w:left="93" w:right="80"/>
              <w:jc w:val="center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Скорее не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согласен,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чем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согласен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auto"/>
              <w:ind w:left="316" w:right="228" w:hanging="60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Совершенно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не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согласен</w:t>
            </w:r>
          </w:p>
        </w:tc>
      </w:tr>
      <w:tr>
        <w:trPr>
          <w:trHeight w:val="311" w:hRule="atLeast"/>
        </w:trPr>
        <w:tc>
          <w:tcPr>
            <w:tcW w:w="4948" w:type="dxa"/>
          </w:tcPr>
          <w:p>
            <w:pPr>
              <w:pStyle w:val="TableParagraph"/>
              <w:spacing w:line="267" w:lineRule="exact"/>
              <w:ind w:left="10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Оснащенность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82" w:hRule="atLeast"/>
        </w:trPr>
        <w:tc>
          <w:tcPr>
            <w:tcW w:w="4948" w:type="dxa"/>
          </w:tcPr>
          <w:p>
            <w:pPr>
              <w:pStyle w:val="TableParagraph"/>
              <w:ind w:left="271" w:right="935" w:hanging="231"/>
              <w:rPr>
                <w:sz w:val="24"/>
              </w:rPr>
            </w:pPr>
            <w:r>
              <w:rPr>
                <w:sz w:val="24"/>
              </w:rPr>
              <w:t>1.Детский сад достаточно обеспечен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развивающими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игрушками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оборудованием, позволяющим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4948" w:type="dxa"/>
          </w:tcPr>
          <w:p>
            <w:pPr>
              <w:pStyle w:val="TableParagraph"/>
              <w:ind w:left="271" w:right="1407" w:hanging="2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оснащен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разнообразным</w:t>
            </w:r>
          </w:p>
          <w:p>
            <w:pPr>
              <w:pStyle w:val="TableParagraph"/>
              <w:ind w:left="271" w:right="80"/>
              <w:rPr>
                <w:sz w:val="24"/>
              </w:rPr>
            </w:pPr>
            <w:r>
              <w:rPr>
                <w:sz w:val="24"/>
              </w:rPr>
              <w:t>оборудованием, привлекательным для детей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обеспечивающим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оптимальную</w:t>
            </w:r>
          </w:p>
          <w:p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двигательную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4948" w:type="dxa"/>
          </w:tcPr>
          <w:p>
            <w:pPr>
              <w:pStyle w:val="TableParagraph"/>
              <w:spacing w:line="237" w:lineRule="auto"/>
              <w:ind w:left="271" w:right="889" w:hanging="2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созданы условия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</w:p>
          <w:p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ребёнка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91" w:hRule="atLeast"/>
        </w:trPr>
        <w:tc>
          <w:tcPr>
            <w:tcW w:w="4948" w:type="dxa"/>
          </w:tcPr>
          <w:p>
            <w:pPr>
              <w:pStyle w:val="TableParagraph"/>
              <w:ind w:left="271" w:right="110" w:hanging="231"/>
              <w:rPr>
                <w:sz w:val="24"/>
              </w:rPr>
            </w:pPr>
            <w:r>
              <w:rPr>
                <w:sz w:val="24"/>
              </w:rPr>
              <w:t>4. Детский сад оптимально оснащен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оборудованием: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телевизорами.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мультимедийными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устройствами,</w:t>
            </w:r>
          </w:p>
          <w:p>
            <w:pPr>
              <w:pStyle w:val="TableParagraph"/>
              <w:ind w:left="271" w:right="366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компьютерами,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техникой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9" w:hRule="atLeast"/>
        </w:trPr>
        <w:tc>
          <w:tcPr>
            <w:tcW w:w="4948" w:type="dxa"/>
          </w:tcPr>
          <w:p>
            <w:pPr>
              <w:pStyle w:val="TableParagraph"/>
              <w:ind w:left="271" w:right="166" w:hanging="231"/>
              <w:rPr>
                <w:sz w:val="24"/>
              </w:rPr>
            </w:pPr>
            <w:r>
              <w:rPr>
                <w:sz w:val="24"/>
              </w:rPr>
              <w:t>5. В детском саду достаточно книг, пособий,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 журналов, 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для организации качественного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948" w:type="dxa"/>
          </w:tcPr>
          <w:p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Квалифицированность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5814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4948" w:type="dxa"/>
          </w:tcPr>
          <w:p>
            <w:pPr>
              <w:pStyle w:val="TableParagraph"/>
              <w:ind w:left="271" w:right="29" w:hanging="215"/>
              <w:rPr>
                <w:sz w:val="24"/>
              </w:rPr>
            </w:pPr>
            <w:r>
              <w:rPr>
                <w:sz w:val="24"/>
              </w:rPr>
              <w:t>1. В детском саду работают доброжелательные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вежливые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специалисты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948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саду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работают</w:t>
            </w:r>
          </w:p>
          <w:p>
            <w:pPr>
              <w:pStyle w:val="TableParagraph"/>
              <w:spacing w:line="270" w:lineRule="atLeast"/>
              <w:ind w:left="271" w:right="819"/>
              <w:rPr>
                <w:sz w:val="24"/>
              </w:rPr>
            </w:pPr>
            <w:r>
              <w:rPr>
                <w:sz w:val="24"/>
              </w:rPr>
              <w:t>квалифицированные и компетентные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специалисты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4948" w:type="dxa"/>
          </w:tcPr>
          <w:p>
            <w:pPr>
              <w:pStyle w:val="TableParagraph"/>
              <w:spacing w:line="267" w:lineRule="exact"/>
              <w:ind w:left="412" w:hanging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комфортные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412" w:right="766"/>
              <w:rPr>
                <w:sz w:val="24"/>
              </w:rPr>
            </w:pPr>
            <w:r>
              <w:rPr>
                <w:spacing w:val="10"/>
                <w:sz w:val="24"/>
              </w:rPr>
              <w:t>безопасные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0"/>
                <w:sz w:val="24"/>
              </w:rPr>
              <w:t>условия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10"/>
                <w:sz w:val="24"/>
              </w:rPr>
              <w:t>каждого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4948" w:type="dxa"/>
          </w:tcPr>
          <w:p>
            <w:pPr>
              <w:pStyle w:val="TableParagraph"/>
              <w:ind w:left="271" w:right="97" w:hanging="231"/>
              <w:rPr>
                <w:sz w:val="24"/>
              </w:rPr>
            </w:pPr>
            <w:r>
              <w:rPr>
                <w:sz w:val="24"/>
              </w:rPr>
              <w:t>4. Педагоги детского сада находят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ребенку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14" w:hRule="atLeast"/>
        </w:trPr>
        <w:tc>
          <w:tcPr>
            <w:tcW w:w="494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71" w:right="120" w:hanging="231"/>
              <w:rPr>
                <w:sz w:val="24"/>
              </w:rPr>
            </w:pPr>
            <w:r>
              <w:rPr>
                <w:sz w:val="24"/>
              </w:rPr>
              <w:t>5. В детском саду воспитатели и специалисты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(музыкальный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154" w:lineRule="exact"/>
              <w:ind w:left="27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</w:t>
            </w:r>
          </w:p>
        </w:tc>
        <w:tc>
          <w:tcPr>
            <w:tcW w:w="122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1" w:hRule="atLeast"/>
        </w:trPr>
        <w:tc>
          <w:tcPr>
            <w:tcW w:w="49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271" w:right="179"/>
              <w:rPr>
                <w:sz w:val="24"/>
              </w:rPr>
            </w:pPr>
            <w:r>
              <w:rPr>
                <w:sz w:val="24"/>
              </w:rPr>
              <w:t>дополнительного образования) оптимально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согласуют свои цели для полноценного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2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8" w:hRule="atLeast"/>
        </w:trPr>
        <w:tc>
          <w:tcPr>
            <w:tcW w:w="4948" w:type="dxa"/>
          </w:tcPr>
          <w:p>
            <w:pPr>
              <w:pStyle w:val="TableParagraph"/>
              <w:ind w:left="271" w:right="73" w:hanging="231"/>
              <w:rPr>
                <w:sz w:val="24"/>
              </w:rPr>
            </w:pPr>
            <w:r>
              <w:rPr>
                <w:sz w:val="24"/>
              </w:rPr>
              <w:t>6. В детском саду предоставлен широкий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120" w:bottom="280" w:left="740" w:right="16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8"/>
        <w:gridCol w:w="1224"/>
        <w:gridCol w:w="1755"/>
        <w:gridCol w:w="1133"/>
        <w:gridCol w:w="1702"/>
      </w:tblGrid>
      <w:tr>
        <w:trPr>
          <w:trHeight w:val="433" w:hRule="atLeast"/>
        </w:trPr>
        <w:tc>
          <w:tcPr>
            <w:tcW w:w="4948" w:type="dxa"/>
          </w:tcPr>
          <w:p>
            <w:pPr>
              <w:pStyle w:val="TableParagraph"/>
              <w:spacing w:line="269" w:lineRule="exact"/>
              <w:ind w:right="9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5814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4948" w:type="dxa"/>
          </w:tcPr>
          <w:p>
            <w:pPr>
              <w:pStyle w:val="TableParagraph"/>
              <w:ind w:left="271" w:right="426" w:hanging="2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 в детском саду, его привлекают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организуемых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06" w:hRule="atLeast"/>
        </w:trPr>
        <w:tc>
          <w:tcPr>
            <w:tcW w:w="4948" w:type="dxa"/>
          </w:tcPr>
          <w:p>
            <w:pPr>
              <w:pStyle w:val="TableParagraph"/>
              <w:ind w:left="271" w:right="503" w:hanging="2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раскрытия способностей ребенка,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удовлетворения его познавательных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разумных потребностей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4948" w:type="dxa"/>
          </w:tcPr>
          <w:p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успехах ребенка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очевидные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заслуги</w:t>
            </w:r>
          </w:p>
          <w:p>
            <w:pPr>
              <w:pStyle w:val="TableParagraph"/>
              <w:spacing w:line="274" w:lineRule="exact"/>
              <w:ind w:left="27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4948" w:type="dxa"/>
          </w:tcPr>
          <w:p>
            <w:pPr>
              <w:pStyle w:val="TableParagraph"/>
              <w:ind w:left="271" w:right="547" w:hanging="231"/>
              <w:rPr>
                <w:sz w:val="24"/>
              </w:rPr>
            </w:pPr>
            <w:r>
              <w:rPr>
                <w:sz w:val="24"/>
              </w:rPr>
              <w:t>4. Благодаря посещению детского сада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6" w:hRule="atLeast"/>
        </w:trPr>
        <w:tc>
          <w:tcPr>
            <w:tcW w:w="4948" w:type="dxa"/>
          </w:tcPr>
          <w:p>
            <w:pPr>
              <w:pStyle w:val="TableParagraph"/>
              <w:ind w:left="271" w:right="26" w:hanging="23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2" w:hRule="atLeast"/>
        </w:trPr>
        <w:tc>
          <w:tcPr>
            <w:tcW w:w="4948" w:type="dxa"/>
          </w:tcPr>
          <w:p>
            <w:pPr>
              <w:pStyle w:val="TableParagraph"/>
              <w:ind w:left="271" w:right="29" w:hanging="231"/>
              <w:jc w:val="both"/>
              <w:rPr>
                <w:sz w:val="24"/>
              </w:rPr>
            </w:pPr>
            <w:r>
              <w:rPr>
                <w:sz w:val="24"/>
              </w:rPr>
              <w:t>6. Режим работы детского сада оптимален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удобен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6" w:hRule="atLeast"/>
        </w:trPr>
        <w:tc>
          <w:tcPr>
            <w:tcW w:w="4948" w:type="dxa"/>
          </w:tcPr>
          <w:p>
            <w:pPr>
              <w:pStyle w:val="TableParagraph"/>
              <w:ind w:left="271" w:right="22" w:hanging="23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(оценка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дается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отношению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ребенку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старшей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подготовительной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групп)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4948" w:type="dxa"/>
          </w:tcPr>
          <w:p>
            <w:pPr>
              <w:pStyle w:val="TableParagraph"/>
              <w:spacing w:line="267" w:lineRule="exact"/>
              <w:ind w:right="83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Взаимодействие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родителями</w:t>
            </w:r>
          </w:p>
        </w:tc>
        <w:tc>
          <w:tcPr>
            <w:tcW w:w="5814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2" w:hRule="atLeast"/>
        </w:trPr>
        <w:tc>
          <w:tcPr>
            <w:tcW w:w="4948" w:type="dxa"/>
          </w:tcPr>
          <w:p>
            <w:pPr>
              <w:pStyle w:val="TableParagraph"/>
              <w:spacing w:line="262" w:lineRule="exact"/>
              <w:ind w:left="309" w:hanging="284"/>
              <w:rPr>
                <w:sz w:val="24"/>
              </w:rPr>
            </w:pPr>
            <w:r>
              <w:rPr>
                <w:spacing w:val="11"/>
                <w:sz w:val="24"/>
              </w:rPr>
              <w:t>1.Родителям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10"/>
                <w:sz w:val="24"/>
              </w:rPr>
              <w:t>доступна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0"/>
                <w:sz w:val="24"/>
              </w:rPr>
              <w:t>полная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  <w:p>
            <w:pPr>
              <w:pStyle w:val="TableParagraph"/>
              <w:spacing w:line="270" w:lineRule="atLeast"/>
              <w:ind w:left="3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9" w:hRule="atLeast"/>
        </w:trPr>
        <w:tc>
          <w:tcPr>
            <w:tcW w:w="4948" w:type="dxa"/>
          </w:tcPr>
          <w:p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pacing w:val="12"/>
                <w:sz w:val="24"/>
              </w:rPr>
              <w:t>2.Педагоги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13"/>
                <w:sz w:val="24"/>
              </w:rPr>
              <w:t>предоставляют</w:t>
            </w:r>
          </w:p>
          <w:p>
            <w:pPr>
              <w:pStyle w:val="TableParagraph"/>
              <w:spacing w:line="270" w:lineRule="atLeast"/>
              <w:ind w:left="309" w:right="366"/>
              <w:rPr>
                <w:sz w:val="24"/>
              </w:rPr>
            </w:pPr>
            <w:r>
              <w:rPr>
                <w:sz w:val="24"/>
              </w:rPr>
              <w:t>консультационную и иную 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вопросах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4948" w:type="dxa"/>
          </w:tcPr>
          <w:p>
            <w:pPr>
              <w:pStyle w:val="TableParagraph"/>
              <w:ind w:left="309" w:hanging="284"/>
              <w:rPr>
                <w:sz w:val="24"/>
              </w:rPr>
            </w:pPr>
            <w:r>
              <w:rPr>
                <w:sz w:val="24"/>
              </w:rPr>
              <w:t>3.Любые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9"/>
                <w:sz w:val="24"/>
              </w:rPr>
              <w:t>оперативно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9"/>
                <w:sz w:val="24"/>
              </w:rPr>
              <w:t>рассматриваются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учитываются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1120" w:bottom="280" w:left="7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2021-05-10T11:18:39Z</dcterms:created>
  <dcterms:modified xsi:type="dcterms:W3CDTF">2021-05-10T11:18:39Z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2021-05-10T00:00:00Z</vt:filetime>
  </property>
</Properties>
</file>